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1C" w:rsidRDefault="00B91096" w:rsidP="003B781C">
      <w:pPr>
        <w:jc w:val="center"/>
        <w:rPr>
          <w:rFonts w:ascii="Times New Roman" w:hAnsi="Times New Roman" w:cs="Times New Roman"/>
          <w:b/>
          <w:sz w:val="28"/>
          <w:szCs w:val="28"/>
          <w:lang w:val="kk-KZ"/>
        </w:rPr>
      </w:pPr>
      <w:r w:rsidRPr="00B91096">
        <w:rPr>
          <w:rFonts w:ascii="Times New Roman" w:hAnsi="Times New Roman" w:cs="Times New Roman"/>
          <w:b/>
          <w:sz w:val="28"/>
          <w:szCs w:val="28"/>
          <w:lang w:val="kk-KZ"/>
        </w:rPr>
        <w:t>ОҚУШЫЛАРДЫҢ ДҰРЫС ТАМАҚТАНУЫНЫҢ НЕГІЗГІ ПРИНЦИПТАРЫ</w:t>
      </w:r>
    </w:p>
    <w:p w:rsidR="00B91096" w:rsidRDefault="00B91096" w:rsidP="00B91096">
      <w:pPr>
        <w:rPr>
          <w:rFonts w:ascii="Times New Roman" w:hAnsi="Times New Roman" w:cs="Times New Roman"/>
          <w:sz w:val="28"/>
          <w:szCs w:val="28"/>
          <w:lang w:val="kk-KZ"/>
        </w:rPr>
      </w:pPr>
      <w:r w:rsidRPr="00B91096">
        <w:rPr>
          <w:rFonts w:ascii="Times New Roman" w:hAnsi="Times New Roman" w:cs="Times New Roman"/>
          <w:sz w:val="28"/>
          <w:szCs w:val="28"/>
          <w:lang w:val="kk-KZ"/>
        </w:rPr>
        <w:t>О</w:t>
      </w:r>
      <w:r>
        <w:rPr>
          <w:rFonts w:ascii="Times New Roman" w:hAnsi="Times New Roman" w:cs="Times New Roman"/>
          <w:sz w:val="28"/>
          <w:szCs w:val="28"/>
          <w:lang w:val="kk-KZ"/>
        </w:rPr>
        <w:t>қушының тамағы үйлесімді болуы керек. Ас мәзіріне міндетті түрде азық-түлік құрамына ақуыздар, майлар мен көмірсулар ғана емес, сонымен бірге витаминдер, минералдар және микроэлементтеркіруі тиіс. Бұл компоненттер бала организмінің толық жетілуі үшін қажет. Ақуыздардың, майлардың және көмірсулардың өзара қатынасы 1:1:4</w:t>
      </w:r>
      <w:r w:rsidR="004068DD">
        <w:rPr>
          <w:rFonts w:ascii="Times New Roman" w:hAnsi="Times New Roman" w:cs="Times New Roman"/>
          <w:sz w:val="28"/>
          <w:szCs w:val="28"/>
          <w:lang w:val="kk-KZ"/>
        </w:rPr>
        <w:t xml:space="preserve"> болуы керек. Ас мәзірін құрастырғанда баланың өсуі мен дамуын, қоршаған ортаныңәсерін, тұлғалық және эмоционалдық қосымша жүктемесін ескеріліп, негізгі тамақ құрамының тепе-теңдігі сақталуы керек.</w:t>
      </w:r>
    </w:p>
    <w:p w:rsidR="004A7AE0" w:rsidRPr="004A7AE0" w:rsidRDefault="004A7AE0" w:rsidP="00B91096">
      <w:pPr>
        <w:rPr>
          <w:rFonts w:ascii="Times New Roman" w:hAnsi="Times New Roman" w:cs="Times New Roman"/>
          <w:b/>
          <w:lang w:val="kk-KZ"/>
        </w:rPr>
      </w:pPr>
      <w:r w:rsidRPr="004A7AE0">
        <w:rPr>
          <w:rFonts w:ascii="Times New Roman" w:hAnsi="Times New Roman" w:cs="Times New Roman"/>
          <w:b/>
          <w:lang w:val="kk-KZ"/>
        </w:rPr>
        <w:t>ОҚУШЫЛАРДЫ ДҰРЫС ТАМАҚТАНДЫРУ ҮШІН ҚАЖЕТТІ АЗЫҚ-ТҮЛІКТЕР:</w:t>
      </w:r>
    </w:p>
    <w:p w:rsidR="004A7AE0" w:rsidRDefault="004A7AE0" w:rsidP="00B91096">
      <w:pPr>
        <w:rPr>
          <w:rFonts w:ascii="Times New Roman" w:hAnsi="Times New Roman" w:cs="Times New Roman"/>
          <w:b/>
          <w:sz w:val="24"/>
          <w:szCs w:val="24"/>
          <w:lang w:val="kk-KZ"/>
        </w:rPr>
      </w:pPr>
      <w:r>
        <w:rPr>
          <w:rFonts w:ascii="Times New Roman" w:hAnsi="Times New Roman" w:cs="Times New Roman"/>
          <w:b/>
          <w:sz w:val="24"/>
          <w:szCs w:val="24"/>
          <w:lang w:val="kk-KZ"/>
        </w:rPr>
        <w:t>АҚУЫЗДАР</w:t>
      </w:r>
    </w:p>
    <w:p w:rsidR="004A7AE0" w:rsidRDefault="004A7AE0" w:rsidP="00B91096">
      <w:pPr>
        <w:rPr>
          <w:rFonts w:ascii="Times New Roman" w:hAnsi="Times New Roman" w:cs="Times New Roman"/>
          <w:sz w:val="28"/>
          <w:szCs w:val="28"/>
          <w:lang w:val="kk-KZ"/>
        </w:rPr>
      </w:pPr>
      <w:r w:rsidRPr="004A7AE0">
        <w:rPr>
          <w:rFonts w:ascii="Times New Roman" w:hAnsi="Times New Roman" w:cs="Times New Roman"/>
          <w:sz w:val="28"/>
          <w:szCs w:val="28"/>
          <w:lang w:val="kk-KZ"/>
        </w:rPr>
        <w:t>Күнделікті оқушы</w:t>
      </w:r>
      <w:r>
        <w:rPr>
          <w:rFonts w:ascii="Times New Roman" w:hAnsi="Times New Roman" w:cs="Times New Roman"/>
          <w:sz w:val="28"/>
          <w:szCs w:val="28"/>
          <w:lang w:val="kk-KZ"/>
        </w:rPr>
        <w:t xml:space="preserve"> </w:t>
      </w:r>
      <w:r w:rsidRPr="004A7AE0">
        <w:rPr>
          <w:rFonts w:ascii="Times New Roman" w:hAnsi="Times New Roman" w:cs="Times New Roman"/>
          <w:sz w:val="28"/>
          <w:szCs w:val="28"/>
          <w:lang w:val="kk-KZ"/>
        </w:rPr>
        <w:t>75-90</w:t>
      </w:r>
      <w:r>
        <w:rPr>
          <w:rFonts w:ascii="Times New Roman" w:hAnsi="Times New Roman" w:cs="Times New Roman"/>
          <w:sz w:val="28"/>
          <w:szCs w:val="28"/>
          <w:lang w:val="kk-KZ"/>
        </w:rPr>
        <w:t xml:space="preserve"> г ақуыз қабылдауы тиіс, оның 40-55 грамы жануартекті болуы керек. Рационда міндетті түрде сүт, айран, шұбат, қымыз, құрт, қатық, сүзбе, балық, ет тағамдары, жұмыртқа болуы қажет.</w:t>
      </w:r>
    </w:p>
    <w:p w:rsidR="004A7AE0" w:rsidRDefault="004A7AE0" w:rsidP="00B91096">
      <w:pPr>
        <w:rPr>
          <w:rFonts w:ascii="Times New Roman" w:hAnsi="Times New Roman" w:cs="Times New Roman"/>
          <w:b/>
          <w:sz w:val="24"/>
          <w:szCs w:val="24"/>
          <w:lang w:val="kk-KZ"/>
        </w:rPr>
      </w:pPr>
      <w:r w:rsidRPr="004A7AE0">
        <w:rPr>
          <w:rFonts w:ascii="Times New Roman" w:hAnsi="Times New Roman" w:cs="Times New Roman"/>
          <w:b/>
          <w:sz w:val="24"/>
          <w:szCs w:val="24"/>
          <w:lang w:val="kk-KZ"/>
        </w:rPr>
        <w:t>МАЙЛАР</w:t>
      </w:r>
    </w:p>
    <w:p w:rsidR="004A7AE0" w:rsidRDefault="004A7AE0" w:rsidP="00B91096">
      <w:pPr>
        <w:rPr>
          <w:rFonts w:ascii="Times New Roman" w:hAnsi="Times New Roman" w:cs="Times New Roman"/>
          <w:sz w:val="28"/>
          <w:szCs w:val="28"/>
          <w:lang w:val="kk-KZ"/>
        </w:rPr>
      </w:pPr>
      <w:r w:rsidRPr="004A7AE0">
        <w:rPr>
          <w:rFonts w:ascii="Times New Roman" w:hAnsi="Times New Roman" w:cs="Times New Roman"/>
          <w:sz w:val="28"/>
          <w:szCs w:val="28"/>
          <w:lang w:val="kk-KZ"/>
        </w:rPr>
        <w:t>Тә</w:t>
      </w:r>
      <w:r>
        <w:rPr>
          <w:rFonts w:ascii="Times New Roman" w:hAnsi="Times New Roman" w:cs="Times New Roman"/>
          <w:sz w:val="28"/>
          <w:szCs w:val="28"/>
          <w:lang w:val="kk-KZ"/>
        </w:rPr>
        <w:t>улігіне оқушы үшін майлардың мөлшері -80-90 грамм, тәуліктік рационның 30</w:t>
      </w:r>
      <w:r w:rsidR="00AE762B">
        <w:rPr>
          <w:rFonts w:ascii="Times New Roman" w:hAnsi="Times New Roman" w:cs="Times New Roman"/>
          <w:sz w:val="28"/>
          <w:szCs w:val="28"/>
          <w:lang w:val="kk-KZ"/>
        </w:rPr>
        <w:t>%-ын құрауы керек. Мектеп жасындағы бала күнделіктісары май, өсімдік майы, ет, қаймақ, қабылдауы тиіс.</w:t>
      </w:r>
    </w:p>
    <w:p w:rsidR="00AE762B" w:rsidRDefault="00AE762B" w:rsidP="00B91096">
      <w:pPr>
        <w:rPr>
          <w:rFonts w:ascii="Times New Roman" w:hAnsi="Times New Roman" w:cs="Times New Roman"/>
          <w:b/>
          <w:sz w:val="24"/>
          <w:szCs w:val="24"/>
          <w:lang w:val="kk-KZ"/>
        </w:rPr>
      </w:pPr>
      <w:r w:rsidRPr="00AE762B">
        <w:rPr>
          <w:rFonts w:ascii="Times New Roman" w:hAnsi="Times New Roman" w:cs="Times New Roman"/>
          <w:b/>
          <w:sz w:val="24"/>
          <w:szCs w:val="24"/>
          <w:lang w:val="kk-KZ"/>
        </w:rPr>
        <w:t>КӨМІРСУЛАР</w:t>
      </w:r>
    </w:p>
    <w:p w:rsidR="00AE762B" w:rsidRDefault="00AE762B" w:rsidP="00B91096">
      <w:pPr>
        <w:rPr>
          <w:rFonts w:ascii="Times New Roman" w:hAnsi="Times New Roman" w:cs="Times New Roman"/>
          <w:sz w:val="28"/>
          <w:szCs w:val="28"/>
          <w:lang w:val="kk-KZ"/>
        </w:rPr>
      </w:pPr>
      <w:r>
        <w:rPr>
          <w:rFonts w:ascii="Times New Roman" w:hAnsi="Times New Roman" w:cs="Times New Roman"/>
          <w:sz w:val="28"/>
          <w:szCs w:val="28"/>
          <w:lang w:val="kk-KZ"/>
        </w:rPr>
        <w:t>Оқушының рационда көмірсулардың тәуліктік мөлшері- 300-400 граммнан аспауы қажет. Оқушы ас мәзірінде мін</w:t>
      </w:r>
      <w:r w:rsidR="006C0044">
        <w:rPr>
          <w:rFonts w:ascii="Times New Roman" w:hAnsi="Times New Roman" w:cs="Times New Roman"/>
          <w:sz w:val="28"/>
          <w:szCs w:val="28"/>
          <w:lang w:val="kk-KZ"/>
        </w:rPr>
        <w:t xml:space="preserve">детті түрде нан, жарма,картоп, бал, кептірілген жеміс, қант болуы керек. </w:t>
      </w:r>
    </w:p>
    <w:p w:rsidR="006C0044" w:rsidRDefault="006C0044" w:rsidP="00B91096">
      <w:pPr>
        <w:rPr>
          <w:rFonts w:ascii="Times New Roman" w:hAnsi="Times New Roman" w:cs="Times New Roman"/>
          <w:b/>
          <w:sz w:val="24"/>
          <w:szCs w:val="24"/>
          <w:lang w:val="kk-KZ"/>
        </w:rPr>
      </w:pPr>
      <w:r w:rsidRPr="006C0044">
        <w:rPr>
          <w:rFonts w:ascii="Times New Roman" w:hAnsi="Times New Roman" w:cs="Times New Roman"/>
          <w:b/>
          <w:sz w:val="24"/>
          <w:szCs w:val="24"/>
          <w:lang w:val="kk-KZ"/>
        </w:rPr>
        <w:t>ВИТАМИНДЕР МЕН МИНЕРАЛДАР</w:t>
      </w:r>
    </w:p>
    <w:p w:rsidR="00175783" w:rsidRDefault="006C0044" w:rsidP="00B91096">
      <w:pPr>
        <w:rPr>
          <w:rFonts w:ascii="Times New Roman" w:hAnsi="Times New Roman" w:cs="Times New Roman"/>
          <w:sz w:val="28"/>
          <w:szCs w:val="28"/>
          <w:lang w:val="kk-KZ"/>
        </w:rPr>
      </w:pPr>
      <w:r w:rsidRPr="006C0044">
        <w:rPr>
          <w:rFonts w:ascii="Times New Roman" w:hAnsi="Times New Roman" w:cs="Times New Roman"/>
          <w:sz w:val="28"/>
          <w:szCs w:val="28"/>
          <w:lang w:val="kk-KZ"/>
        </w:rPr>
        <w:t>Ба</w:t>
      </w:r>
      <w:r w:rsidR="002E7604">
        <w:rPr>
          <w:rFonts w:ascii="Times New Roman" w:hAnsi="Times New Roman" w:cs="Times New Roman"/>
          <w:sz w:val="28"/>
          <w:szCs w:val="28"/>
          <w:lang w:val="kk-KZ"/>
        </w:rPr>
        <w:t>ланың дұрыс жетілуі және ішкі ағзаларының дұрыс жұмыс жасауы үшін оқушының рационында қажетті витаминдер мен минералды заттар болуы қажет. Балаға құрамында А,В тобы, С,Е витаминдеріне, минерал тұздар мен ойд, темір, фтор</w:t>
      </w:r>
      <w:r w:rsidR="00175783">
        <w:rPr>
          <w:rFonts w:ascii="Times New Roman" w:hAnsi="Times New Roman" w:cs="Times New Roman"/>
          <w:sz w:val="28"/>
          <w:szCs w:val="28"/>
          <w:lang w:val="kk-KZ"/>
        </w:rPr>
        <w:t>, кобальт, селен, мыс және т</w:t>
      </w:r>
      <w:r w:rsidR="00175783" w:rsidRPr="00175783">
        <w:rPr>
          <w:rFonts w:ascii="Times New Roman" w:hAnsi="Times New Roman" w:cs="Times New Roman"/>
          <w:sz w:val="28"/>
          <w:szCs w:val="28"/>
          <w:lang w:val="kk-KZ"/>
        </w:rPr>
        <w:t>.</w:t>
      </w:r>
      <w:r w:rsidR="00175783">
        <w:rPr>
          <w:rFonts w:ascii="Times New Roman" w:hAnsi="Times New Roman" w:cs="Times New Roman"/>
          <w:sz w:val="28"/>
          <w:szCs w:val="28"/>
          <w:lang w:val="kk-KZ"/>
        </w:rPr>
        <w:t>б. микроэлементтерге бай: сәбіз, тәтті бұрыш, көк пияз, қымыздық, қара жемісті шетеннің, итмұрынның, шырғанақтың жемістері, ақжелкен, аскөк, қызанақ, қарақат, цитрустар, картоп, бауыр, жұмыртқа, сұлы және қарақұмық жармалары, ірімшік, гүлді қырыққабат, алма, бадам, бұршақ тағамдары қажет</w:t>
      </w:r>
    </w:p>
    <w:p w:rsidR="002E7604" w:rsidRPr="006C0044" w:rsidRDefault="00FC1B89" w:rsidP="00755399">
      <w:pPr>
        <w:jc w:val="right"/>
        <w:rPr>
          <w:rFonts w:ascii="Times New Roman" w:hAnsi="Times New Roman" w:cs="Times New Roman"/>
          <w:sz w:val="28"/>
          <w:szCs w:val="28"/>
          <w:lang w:val="kk-KZ"/>
        </w:rPr>
      </w:pPr>
      <w:r w:rsidRPr="00755399">
        <w:rPr>
          <w:rFonts w:ascii="Times New Roman" w:hAnsi="Times New Roman" w:cs="Times New Roman"/>
          <w:b/>
          <w:sz w:val="28"/>
          <w:szCs w:val="28"/>
          <w:lang w:val="kk-KZ"/>
        </w:rPr>
        <w:t>Педиатр</w:t>
      </w:r>
      <w:r w:rsidRPr="00755399">
        <w:rPr>
          <w:rFonts w:ascii="Times New Roman" w:hAnsi="Times New Roman" w:cs="Times New Roman"/>
          <w:b/>
          <w:color w:val="000000"/>
          <w:sz w:val="28"/>
          <w:szCs w:val="28"/>
          <w:shd w:val="clear" w:color="auto" w:fill="FFFFFF"/>
        </w:rPr>
        <w:t xml:space="preserve"> дәрігер </w:t>
      </w:r>
      <w:r w:rsidRPr="00755399">
        <w:rPr>
          <w:rFonts w:ascii="Times New Roman" w:hAnsi="Times New Roman" w:cs="Times New Roman"/>
          <w:b/>
          <w:sz w:val="28"/>
          <w:szCs w:val="28"/>
          <w:lang w:val="kk-KZ"/>
        </w:rPr>
        <w:t>Крыкбаева А.</w:t>
      </w:r>
      <w:r w:rsidRPr="00755399">
        <w:rPr>
          <w:rFonts w:ascii="Times New Roman" w:hAnsi="Times New Roman" w:cs="Times New Roman"/>
          <w:b/>
          <w:sz w:val="28"/>
          <w:szCs w:val="28"/>
        </w:rPr>
        <w:t>М.</w:t>
      </w:r>
    </w:p>
    <w:sectPr w:rsidR="002E7604" w:rsidRPr="006C0044" w:rsidSect="00642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6B6"/>
    <w:rsid w:val="000066FA"/>
    <w:rsid w:val="00175783"/>
    <w:rsid w:val="00216C20"/>
    <w:rsid w:val="002E7604"/>
    <w:rsid w:val="003B781C"/>
    <w:rsid w:val="004068DD"/>
    <w:rsid w:val="004A7AE0"/>
    <w:rsid w:val="0064277F"/>
    <w:rsid w:val="006C0044"/>
    <w:rsid w:val="00755399"/>
    <w:rsid w:val="00AE762B"/>
    <w:rsid w:val="00B91096"/>
    <w:rsid w:val="00D746B6"/>
    <w:rsid w:val="00DB444D"/>
    <w:rsid w:val="00E35A8A"/>
    <w:rsid w:val="00E5229E"/>
    <w:rsid w:val="00F70700"/>
    <w:rsid w:val="00FC1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6C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40</dc:creator>
  <cp:lastModifiedBy>Пользователь Windows</cp:lastModifiedBy>
  <cp:revision>3</cp:revision>
  <dcterms:created xsi:type="dcterms:W3CDTF">2017-04-05T03:25:00Z</dcterms:created>
  <dcterms:modified xsi:type="dcterms:W3CDTF">2017-04-05T03:25:00Z</dcterms:modified>
</cp:coreProperties>
</file>